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71C8" w14:textId="2335F5BF" w:rsidR="00B52A41" w:rsidRDefault="00B52A41" w:rsidP="00B52A41">
      <w:pPr>
        <w:jc w:val="center"/>
        <w:rPr>
          <w:b/>
          <w:bCs/>
          <w:sz w:val="32"/>
          <w:szCs w:val="32"/>
        </w:rPr>
      </w:pPr>
      <w:r w:rsidRPr="00B52A41">
        <w:rPr>
          <w:b/>
          <w:bCs/>
          <w:sz w:val="32"/>
          <w:szCs w:val="32"/>
        </w:rPr>
        <w:t>BINGLEY HANDBELL RINGERS BOOKING/ENQUIRY FORM</w:t>
      </w:r>
    </w:p>
    <w:p w14:paraId="6113E294" w14:textId="535EC7C3" w:rsidR="003635D4" w:rsidRPr="00B13E56" w:rsidRDefault="003635D4" w:rsidP="00B13E56">
      <w:pPr>
        <w:jc w:val="center"/>
        <w:rPr>
          <w:b/>
          <w:bCs/>
          <w:sz w:val="28"/>
          <w:szCs w:val="28"/>
        </w:rPr>
      </w:pPr>
      <w:r w:rsidRPr="00B13E56">
        <w:rPr>
          <w:b/>
          <w:bCs/>
          <w:sz w:val="28"/>
          <w:szCs w:val="28"/>
        </w:rPr>
        <w:t>Minimum donation: £50 commercial businesses, £40 charities, voluntary and community groups</w:t>
      </w:r>
      <w:r w:rsidR="00B13E56" w:rsidRPr="00B13E56">
        <w:rPr>
          <w:b/>
          <w:bCs/>
          <w:sz w:val="28"/>
          <w:szCs w:val="28"/>
        </w:rPr>
        <w:t xml:space="preserve"> plus travelling expenses</w:t>
      </w:r>
      <w:r w:rsidR="00B13E56">
        <w:rPr>
          <w:b/>
          <w:bCs/>
          <w:sz w:val="28"/>
          <w:szCs w:val="28"/>
        </w:rPr>
        <w:t xml:space="preserve"> for long journeys.</w:t>
      </w:r>
    </w:p>
    <w:p w14:paraId="35C026F0" w14:textId="6B90007D" w:rsidR="00B52A41" w:rsidRDefault="00B52A41" w:rsidP="003E722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 of Group/Organisation</w:t>
      </w:r>
    </w:p>
    <w:sdt>
      <w:sdtPr>
        <w:rPr>
          <w:b/>
          <w:bCs/>
          <w:sz w:val="32"/>
          <w:szCs w:val="32"/>
        </w:rPr>
        <w:id w:val="-1819791821"/>
        <w:placeholder>
          <w:docPart w:val="B86F80B624A14B619E3E44DF414F26E7"/>
        </w:placeholder>
        <w:showingPlcHdr/>
        <w:text/>
      </w:sdtPr>
      <w:sdtContent>
        <w:p w14:paraId="0E6FA955" w14:textId="763D16E1" w:rsidR="003E7225" w:rsidRDefault="003E7225" w:rsidP="003E7225">
          <w:pPr>
            <w:spacing w:after="0" w:line="240" w:lineRule="auto"/>
            <w:rPr>
              <w:b/>
              <w:bCs/>
              <w:sz w:val="32"/>
              <w:szCs w:val="32"/>
            </w:rPr>
          </w:pPr>
          <w:r w:rsidRPr="00946195">
            <w:rPr>
              <w:rStyle w:val="PlaceholderText"/>
            </w:rPr>
            <w:t>Click or tap here to enter text.</w:t>
          </w:r>
        </w:p>
      </w:sdtContent>
    </w:sdt>
    <w:p w14:paraId="0BCB0B01" w14:textId="77777777" w:rsidR="00E37714" w:rsidRDefault="00E37714" w:rsidP="003E7225">
      <w:pPr>
        <w:spacing w:after="0" w:line="240" w:lineRule="auto"/>
        <w:rPr>
          <w:b/>
          <w:bCs/>
          <w:sz w:val="32"/>
          <w:szCs w:val="32"/>
        </w:rPr>
      </w:pPr>
    </w:p>
    <w:p w14:paraId="5615B702" w14:textId="7FB632E2" w:rsidR="00B52A41" w:rsidRDefault="00B52A41" w:rsidP="003E722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Contact name, email and contact tel no</w:t>
      </w:r>
    </w:p>
    <w:sdt>
      <w:sdtPr>
        <w:rPr>
          <w:b/>
          <w:bCs/>
          <w:sz w:val="32"/>
          <w:szCs w:val="32"/>
        </w:rPr>
        <w:id w:val="964395317"/>
        <w:placeholder>
          <w:docPart w:val="E469C93621DD44CA8353BDF5491F0743"/>
        </w:placeholder>
        <w:showingPlcHdr/>
        <w:text/>
      </w:sdtPr>
      <w:sdtContent>
        <w:p w14:paraId="4E91219C" w14:textId="1A52877E" w:rsidR="003E7225" w:rsidRDefault="003E7225" w:rsidP="003E7225">
          <w:pPr>
            <w:spacing w:after="0" w:line="240" w:lineRule="auto"/>
            <w:rPr>
              <w:b/>
              <w:bCs/>
              <w:sz w:val="32"/>
              <w:szCs w:val="32"/>
            </w:rPr>
          </w:pPr>
          <w:r w:rsidRPr="00946195">
            <w:rPr>
              <w:rStyle w:val="PlaceholderText"/>
            </w:rPr>
            <w:t>Click or tap here to enter text.</w:t>
          </w:r>
        </w:p>
      </w:sdtContent>
    </w:sdt>
    <w:p w14:paraId="377B6C0D" w14:textId="77777777" w:rsidR="00E37714" w:rsidRDefault="00E37714" w:rsidP="003E7225">
      <w:pPr>
        <w:spacing w:after="0" w:line="240" w:lineRule="auto"/>
        <w:rPr>
          <w:b/>
          <w:bCs/>
          <w:sz w:val="32"/>
          <w:szCs w:val="32"/>
        </w:rPr>
      </w:pPr>
    </w:p>
    <w:p w14:paraId="5838CFD9" w14:textId="0771E56E" w:rsidR="00B52A41" w:rsidRDefault="00B52A41" w:rsidP="003E722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Date of event </w:t>
      </w:r>
      <w:r w:rsidRPr="003E7225">
        <w:rPr>
          <w:b/>
          <w:bCs/>
          <w:sz w:val="28"/>
          <w:szCs w:val="28"/>
        </w:rPr>
        <w:t>(please feel free to list alternatives)</w:t>
      </w:r>
    </w:p>
    <w:sdt>
      <w:sdtPr>
        <w:rPr>
          <w:b/>
          <w:bCs/>
          <w:sz w:val="32"/>
          <w:szCs w:val="32"/>
        </w:rPr>
        <w:id w:val="1527903289"/>
        <w:placeholder>
          <w:docPart w:val="B1204CCA48564E22BED1CBB4B0A0D717"/>
        </w:placeholder>
        <w:showingPlcHdr/>
        <w:text/>
      </w:sdtPr>
      <w:sdtContent>
        <w:p w14:paraId="641811DD" w14:textId="7A91F41C" w:rsidR="00E37714" w:rsidRDefault="003E7225" w:rsidP="003E7225">
          <w:pPr>
            <w:spacing w:after="0" w:line="240" w:lineRule="auto"/>
            <w:rPr>
              <w:b/>
              <w:bCs/>
              <w:sz w:val="32"/>
              <w:szCs w:val="32"/>
            </w:rPr>
          </w:pPr>
          <w:r w:rsidRPr="00946195">
            <w:rPr>
              <w:rStyle w:val="PlaceholderText"/>
            </w:rPr>
            <w:t>Click or tap here to enter text.</w:t>
          </w:r>
        </w:p>
      </w:sdtContent>
    </w:sdt>
    <w:p w14:paraId="593D8054" w14:textId="77777777" w:rsidR="00E37714" w:rsidRDefault="00E37714" w:rsidP="003E7225">
      <w:pPr>
        <w:spacing w:after="0" w:line="240" w:lineRule="auto"/>
        <w:rPr>
          <w:b/>
          <w:bCs/>
          <w:sz w:val="32"/>
          <w:szCs w:val="32"/>
        </w:rPr>
      </w:pPr>
    </w:p>
    <w:p w14:paraId="12D8EDE4" w14:textId="0A722D38" w:rsidR="00B52A41" w:rsidRDefault="00B52A41" w:rsidP="003E722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Event Location</w:t>
      </w:r>
      <w:r w:rsidR="003E7225">
        <w:rPr>
          <w:b/>
          <w:bCs/>
          <w:sz w:val="32"/>
          <w:szCs w:val="32"/>
        </w:rPr>
        <w:t>, address and postcode</w:t>
      </w:r>
      <w:r>
        <w:rPr>
          <w:b/>
          <w:bCs/>
          <w:sz w:val="32"/>
          <w:szCs w:val="32"/>
        </w:rPr>
        <w:t xml:space="preserve"> </w:t>
      </w:r>
      <w:r w:rsidRPr="003E7225">
        <w:rPr>
          <w:b/>
          <w:bCs/>
          <w:sz w:val="28"/>
          <w:szCs w:val="28"/>
        </w:rPr>
        <w:t>(we only ring indoors but outdoor events with amplification and shelter may be considered)</w:t>
      </w:r>
    </w:p>
    <w:sdt>
      <w:sdtPr>
        <w:rPr>
          <w:b/>
          <w:bCs/>
          <w:sz w:val="32"/>
          <w:szCs w:val="32"/>
        </w:rPr>
        <w:id w:val="-2035884268"/>
        <w:placeholder>
          <w:docPart w:val="B6ADDC7882C94BF891B8AFE482F925B7"/>
        </w:placeholder>
        <w:showingPlcHdr/>
        <w:text/>
      </w:sdtPr>
      <w:sdtContent>
        <w:p w14:paraId="42B48870" w14:textId="3CCD98EA" w:rsidR="003E7225" w:rsidRDefault="003E7225" w:rsidP="003E7225">
          <w:pPr>
            <w:spacing w:after="0" w:line="240" w:lineRule="auto"/>
            <w:rPr>
              <w:b/>
              <w:bCs/>
              <w:sz w:val="32"/>
              <w:szCs w:val="32"/>
            </w:rPr>
          </w:pPr>
          <w:r w:rsidRPr="00946195">
            <w:rPr>
              <w:rStyle w:val="PlaceholderText"/>
            </w:rPr>
            <w:t>Click or tap here to enter text.</w:t>
          </w:r>
        </w:p>
      </w:sdtContent>
    </w:sdt>
    <w:p w14:paraId="34FACB20" w14:textId="77777777" w:rsidR="00E37714" w:rsidRDefault="00E37714" w:rsidP="003E7225">
      <w:pPr>
        <w:spacing w:after="0" w:line="240" w:lineRule="auto"/>
        <w:rPr>
          <w:b/>
          <w:bCs/>
          <w:sz w:val="32"/>
          <w:szCs w:val="32"/>
        </w:rPr>
      </w:pPr>
    </w:p>
    <w:p w14:paraId="2F5DDD79" w14:textId="2770FF31" w:rsidR="003635D4" w:rsidRDefault="003635D4" w:rsidP="003E722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What is the event?</w:t>
      </w:r>
    </w:p>
    <w:sdt>
      <w:sdtPr>
        <w:rPr>
          <w:b/>
          <w:bCs/>
          <w:sz w:val="32"/>
          <w:szCs w:val="32"/>
        </w:rPr>
        <w:id w:val="1003631255"/>
        <w:placeholder>
          <w:docPart w:val="D6953F147BF0443AA625A04C8BD995F7"/>
        </w:placeholder>
        <w:showingPlcHdr/>
        <w:text/>
      </w:sdtPr>
      <w:sdtContent>
        <w:p w14:paraId="6B3FDDAC" w14:textId="166D0320" w:rsidR="003635D4" w:rsidRDefault="003635D4" w:rsidP="003E7225">
          <w:pPr>
            <w:spacing w:after="0" w:line="240" w:lineRule="auto"/>
            <w:rPr>
              <w:b/>
              <w:bCs/>
              <w:sz w:val="32"/>
              <w:szCs w:val="32"/>
            </w:rPr>
          </w:pPr>
          <w:r w:rsidRPr="00946195">
            <w:rPr>
              <w:rStyle w:val="PlaceholderText"/>
            </w:rPr>
            <w:t>Click or tap here to enter text.</w:t>
          </w:r>
        </w:p>
      </w:sdtContent>
    </w:sdt>
    <w:p w14:paraId="43300D86" w14:textId="77777777" w:rsidR="00E37714" w:rsidRDefault="00E37714" w:rsidP="003E7225">
      <w:pPr>
        <w:spacing w:after="0" w:line="240" w:lineRule="auto"/>
        <w:rPr>
          <w:b/>
          <w:bCs/>
          <w:sz w:val="32"/>
          <w:szCs w:val="32"/>
        </w:rPr>
      </w:pPr>
    </w:p>
    <w:p w14:paraId="2FC0CFF9" w14:textId="04A8BC5D" w:rsidR="00B52A41" w:rsidRDefault="00B52A41" w:rsidP="003E722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Describe how we gain access to the location </w:t>
      </w:r>
      <w:r w:rsidRPr="003E7225">
        <w:rPr>
          <w:b/>
          <w:bCs/>
          <w:sz w:val="28"/>
          <w:szCs w:val="28"/>
        </w:rPr>
        <w:t>(bell cases are heavy and we have lots of equipment so we need convenient parking and</w:t>
      </w:r>
      <w:r w:rsidR="003635D4">
        <w:rPr>
          <w:b/>
          <w:bCs/>
          <w:sz w:val="28"/>
          <w:szCs w:val="28"/>
        </w:rPr>
        <w:t xml:space="preserve"> a</w:t>
      </w:r>
      <w:r w:rsidRPr="003E7225">
        <w:rPr>
          <w:b/>
          <w:bCs/>
          <w:sz w:val="28"/>
          <w:szCs w:val="28"/>
        </w:rPr>
        <w:t xml:space="preserve"> drop off point + preferably no stairs)</w:t>
      </w:r>
    </w:p>
    <w:sdt>
      <w:sdtPr>
        <w:rPr>
          <w:b/>
          <w:bCs/>
          <w:sz w:val="32"/>
          <w:szCs w:val="32"/>
        </w:rPr>
        <w:id w:val="2085103429"/>
        <w:placeholder>
          <w:docPart w:val="5F136A0445DC4BF988BECA8A68B06162"/>
        </w:placeholder>
        <w:showingPlcHdr/>
        <w:text/>
      </w:sdtPr>
      <w:sdtContent>
        <w:p w14:paraId="075D2BDA" w14:textId="6EBEC4FF" w:rsidR="003E7225" w:rsidRDefault="003E7225" w:rsidP="003E7225">
          <w:pPr>
            <w:spacing w:after="0" w:line="240" w:lineRule="auto"/>
            <w:rPr>
              <w:b/>
              <w:bCs/>
              <w:sz w:val="32"/>
              <w:szCs w:val="32"/>
            </w:rPr>
          </w:pPr>
          <w:r w:rsidRPr="00946195">
            <w:rPr>
              <w:rStyle w:val="PlaceholderText"/>
            </w:rPr>
            <w:t>Click or tap here to enter text.</w:t>
          </w:r>
        </w:p>
      </w:sdtContent>
    </w:sdt>
    <w:p w14:paraId="138D59B6" w14:textId="77777777" w:rsidR="00E37714" w:rsidRDefault="00E37714" w:rsidP="003E7225">
      <w:pPr>
        <w:spacing w:after="0" w:line="240" w:lineRule="auto"/>
        <w:rPr>
          <w:b/>
          <w:bCs/>
          <w:sz w:val="32"/>
          <w:szCs w:val="32"/>
        </w:rPr>
      </w:pPr>
    </w:p>
    <w:p w14:paraId="11C5EEE2" w14:textId="6D1FA86F" w:rsidR="00B52A41" w:rsidRDefault="003635D4" w:rsidP="003E722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What do you want?</w:t>
      </w:r>
      <w:r w:rsidR="00B52A41">
        <w:rPr>
          <w:b/>
          <w:bCs/>
          <w:sz w:val="32"/>
          <w:szCs w:val="32"/>
        </w:rPr>
        <w:t xml:space="preserve">  </w:t>
      </w:r>
      <w:r w:rsidR="00B52A41" w:rsidRPr="003E7225">
        <w:rPr>
          <w:b/>
          <w:bCs/>
          <w:sz w:val="28"/>
          <w:szCs w:val="28"/>
        </w:rPr>
        <w:t>(</w:t>
      </w:r>
      <w:proofErr w:type="gramStart"/>
      <w:r w:rsidR="00B52A41" w:rsidRPr="003E7225">
        <w:rPr>
          <w:b/>
          <w:bCs/>
          <w:sz w:val="28"/>
          <w:szCs w:val="28"/>
        </w:rPr>
        <w:t>do</w:t>
      </w:r>
      <w:proofErr w:type="gramEnd"/>
      <w:r w:rsidR="00B52A41" w:rsidRPr="003E7225">
        <w:rPr>
          <w:b/>
          <w:bCs/>
          <w:sz w:val="28"/>
          <w:szCs w:val="28"/>
        </w:rPr>
        <w:t xml:space="preserve"> you require</w:t>
      </w:r>
      <w:r w:rsidR="00B13E56">
        <w:rPr>
          <w:b/>
          <w:bCs/>
          <w:sz w:val="28"/>
          <w:szCs w:val="28"/>
        </w:rPr>
        <w:t xml:space="preserve">, </w:t>
      </w:r>
      <w:r w:rsidR="00B52A41" w:rsidRPr="003E7225">
        <w:rPr>
          <w:b/>
          <w:bCs/>
          <w:sz w:val="28"/>
          <w:szCs w:val="28"/>
        </w:rPr>
        <w:t>a performance, a performance with a have a go session, singalong, talk/demonstration</w:t>
      </w:r>
      <w:r w:rsidR="00B13E56">
        <w:rPr>
          <w:b/>
          <w:bCs/>
          <w:sz w:val="28"/>
          <w:szCs w:val="28"/>
        </w:rPr>
        <w:t xml:space="preserve"> or a combination of any)</w:t>
      </w:r>
    </w:p>
    <w:sdt>
      <w:sdtPr>
        <w:rPr>
          <w:b/>
          <w:bCs/>
          <w:sz w:val="32"/>
          <w:szCs w:val="32"/>
        </w:rPr>
        <w:id w:val="-599485625"/>
        <w:placeholder>
          <w:docPart w:val="43BCCC3B6CBB48328759634FCC090502"/>
        </w:placeholder>
        <w:showingPlcHdr/>
        <w:text/>
      </w:sdtPr>
      <w:sdtContent>
        <w:p w14:paraId="1979179F" w14:textId="39BCB2F5" w:rsidR="003E7225" w:rsidRDefault="003E7225" w:rsidP="003E7225">
          <w:pPr>
            <w:spacing w:after="0" w:line="240" w:lineRule="auto"/>
            <w:rPr>
              <w:b/>
              <w:bCs/>
              <w:sz w:val="32"/>
              <w:szCs w:val="32"/>
            </w:rPr>
          </w:pPr>
          <w:r w:rsidRPr="00946195">
            <w:rPr>
              <w:rStyle w:val="PlaceholderText"/>
            </w:rPr>
            <w:t>Click or tap here to enter text.</w:t>
          </w:r>
        </w:p>
      </w:sdtContent>
    </w:sdt>
    <w:p w14:paraId="02ADF623" w14:textId="77777777" w:rsidR="00E37714" w:rsidRDefault="00E37714" w:rsidP="003E7225">
      <w:pPr>
        <w:spacing w:after="0" w:line="240" w:lineRule="auto"/>
        <w:rPr>
          <w:b/>
          <w:bCs/>
          <w:sz w:val="32"/>
          <w:szCs w:val="32"/>
        </w:rPr>
      </w:pPr>
    </w:p>
    <w:p w14:paraId="7069B2A0" w14:textId="53A1A05D" w:rsidR="00B52A41" w:rsidRDefault="00B52A41" w:rsidP="003E722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Will you provide table</w:t>
      </w:r>
      <w:r w:rsidR="003E7225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? </w:t>
      </w:r>
      <w:r w:rsidRPr="003E7225">
        <w:rPr>
          <w:b/>
          <w:bCs/>
          <w:sz w:val="28"/>
          <w:szCs w:val="28"/>
        </w:rPr>
        <w:t>(</w:t>
      </w:r>
      <w:proofErr w:type="gramStart"/>
      <w:r w:rsidR="003E7225" w:rsidRPr="003E7225">
        <w:rPr>
          <w:b/>
          <w:bCs/>
          <w:sz w:val="28"/>
          <w:szCs w:val="28"/>
        </w:rPr>
        <w:t>we</w:t>
      </w:r>
      <w:proofErr w:type="gramEnd"/>
      <w:r w:rsidR="003E7225" w:rsidRPr="003E7225">
        <w:rPr>
          <w:b/>
          <w:bCs/>
          <w:sz w:val="28"/>
          <w:szCs w:val="28"/>
        </w:rPr>
        <w:t xml:space="preserve"> need 3 or 4, depending upon the number of ringers, </w:t>
      </w:r>
      <w:r w:rsidR="00B13E56">
        <w:rPr>
          <w:b/>
          <w:bCs/>
          <w:sz w:val="28"/>
          <w:szCs w:val="28"/>
        </w:rPr>
        <w:t xml:space="preserve">each </w:t>
      </w:r>
      <w:r w:rsidR="003E7225" w:rsidRPr="003E7225">
        <w:rPr>
          <w:b/>
          <w:bCs/>
          <w:sz w:val="28"/>
          <w:szCs w:val="28"/>
        </w:rPr>
        <w:t>a</w:t>
      </w:r>
      <w:r w:rsidRPr="003E7225">
        <w:rPr>
          <w:b/>
          <w:bCs/>
          <w:sz w:val="28"/>
          <w:szCs w:val="28"/>
        </w:rPr>
        <w:t>t least 1m</w:t>
      </w:r>
      <w:r w:rsidR="003E7225" w:rsidRPr="003E7225">
        <w:rPr>
          <w:b/>
          <w:bCs/>
          <w:sz w:val="28"/>
          <w:szCs w:val="28"/>
        </w:rPr>
        <w:t xml:space="preserve"> x 2m and space </w:t>
      </w:r>
      <w:r w:rsidR="00B13E56">
        <w:rPr>
          <w:b/>
          <w:bCs/>
          <w:sz w:val="28"/>
          <w:szCs w:val="28"/>
        </w:rPr>
        <w:t xml:space="preserve">all around </w:t>
      </w:r>
      <w:r w:rsidR="003E7225" w:rsidRPr="003E7225">
        <w:rPr>
          <w:b/>
          <w:bCs/>
          <w:sz w:val="28"/>
          <w:szCs w:val="28"/>
        </w:rPr>
        <w:t xml:space="preserve">for </w:t>
      </w:r>
      <w:r w:rsidR="00B13E56">
        <w:rPr>
          <w:b/>
          <w:bCs/>
          <w:sz w:val="28"/>
          <w:szCs w:val="28"/>
        </w:rPr>
        <w:t xml:space="preserve">the </w:t>
      </w:r>
      <w:r w:rsidR="003E7225" w:rsidRPr="003E7225">
        <w:rPr>
          <w:b/>
          <w:bCs/>
          <w:sz w:val="28"/>
          <w:szCs w:val="28"/>
        </w:rPr>
        <w:t>ringers to stand</w:t>
      </w:r>
      <w:r w:rsidR="00B13E56">
        <w:rPr>
          <w:b/>
          <w:bCs/>
          <w:sz w:val="28"/>
          <w:szCs w:val="28"/>
        </w:rPr>
        <w:t xml:space="preserve">. </w:t>
      </w:r>
      <w:r w:rsidR="003E7225" w:rsidRPr="003E7225">
        <w:rPr>
          <w:b/>
          <w:bCs/>
          <w:sz w:val="28"/>
          <w:szCs w:val="28"/>
        </w:rPr>
        <w:t>Tables to be arranged in a rectangle)</w:t>
      </w:r>
    </w:p>
    <w:sdt>
      <w:sdtPr>
        <w:rPr>
          <w:b/>
          <w:bCs/>
          <w:sz w:val="32"/>
          <w:szCs w:val="32"/>
        </w:rPr>
        <w:id w:val="-1356268043"/>
        <w:placeholder>
          <w:docPart w:val="7814D165506248DFADD48010D5044511"/>
        </w:placeholder>
        <w:showingPlcHdr/>
        <w:text/>
      </w:sdtPr>
      <w:sdtContent>
        <w:p w14:paraId="64B50857" w14:textId="66C85057" w:rsidR="003E7225" w:rsidRPr="00B52A41" w:rsidRDefault="003E7225" w:rsidP="00E37714">
          <w:pPr>
            <w:spacing w:after="0" w:line="240" w:lineRule="auto"/>
            <w:rPr>
              <w:b/>
              <w:bCs/>
              <w:sz w:val="32"/>
              <w:szCs w:val="32"/>
            </w:rPr>
          </w:pPr>
          <w:r w:rsidRPr="00946195">
            <w:rPr>
              <w:rStyle w:val="PlaceholderText"/>
            </w:rPr>
            <w:t>Click or tap here to enter text.</w:t>
          </w:r>
        </w:p>
      </w:sdtContent>
    </w:sdt>
    <w:sectPr w:rsidR="003E7225" w:rsidRPr="00B52A4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618A" w14:textId="77777777" w:rsidR="00BE4C27" w:rsidRDefault="00BE4C27" w:rsidP="003635D4">
      <w:pPr>
        <w:spacing w:after="0" w:line="240" w:lineRule="auto"/>
      </w:pPr>
      <w:r>
        <w:separator/>
      </w:r>
    </w:p>
  </w:endnote>
  <w:endnote w:type="continuationSeparator" w:id="0">
    <w:p w14:paraId="4FD688E1" w14:textId="77777777" w:rsidR="00BE4C27" w:rsidRDefault="00BE4C27" w:rsidP="0036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3AD0" w14:textId="601D7D34" w:rsidR="003635D4" w:rsidRDefault="003635D4">
    <w:pPr>
      <w:pStyle w:val="Footer"/>
    </w:pPr>
    <w:r>
      <w:t xml:space="preserve">Bingley Handbell Ringers: </w:t>
    </w:r>
    <w:hyperlink r:id="rId1" w:history="1">
      <w:r w:rsidRPr="00946195">
        <w:rPr>
          <w:rStyle w:val="Hyperlink"/>
        </w:rPr>
        <w:t>https://www.bingleyhandbells.org.uk</w:t>
      </w:r>
    </w:hyperlink>
  </w:p>
  <w:p w14:paraId="78CE201B" w14:textId="0C02B6CE" w:rsidR="003635D4" w:rsidRDefault="003635D4">
    <w:pPr>
      <w:pStyle w:val="Footer"/>
    </w:pPr>
    <w:r>
      <w:t>Email: bookings@</w:t>
    </w:r>
    <w:r w:rsidRPr="003635D4">
      <w:t>bingleyhandbells.org.uk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E47F" w14:textId="77777777" w:rsidR="00BE4C27" w:rsidRDefault="00BE4C27" w:rsidP="003635D4">
      <w:pPr>
        <w:spacing w:after="0" w:line="240" w:lineRule="auto"/>
      </w:pPr>
      <w:r>
        <w:separator/>
      </w:r>
    </w:p>
  </w:footnote>
  <w:footnote w:type="continuationSeparator" w:id="0">
    <w:p w14:paraId="0ECFC2F9" w14:textId="77777777" w:rsidR="00BE4C27" w:rsidRDefault="00BE4C27" w:rsidP="00363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41"/>
    <w:rsid w:val="003635D4"/>
    <w:rsid w:val="003E7225"/>
    <w:rsid w:val="005E49D2"/>
    <w:rsid w:val="00811CFD"/>
    <w:rsid w:val="009845C9"/>
    <w:rsid w:val="00B13E56"/>
    <w:rsid w:val="00B52A41"/>
    <w:rsid w:val="00BE4C27"/>
    <w:rsid w:val="00D035C1"/>
    <w:rsid w:val="00E3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A19D"/>
  <w15:chartTrackingRefBased/>
  <w15:docId w15:val="{4F9EB487-1FD7-4DB4-9DBF-144D96A0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22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3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D4"/>
  </w:style>
  <w:style w:type="paragraph" w:styleId="Footer">
    <w:name w:val="footer"/>
    <w:basedOn w:val="Normal"/>
    <w:link w:val="FooterChar"/>
    <w:uiPriority w:val="99"/>
    <w:unhideWhenUsed/>
    <w:rsid w:val="00363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D4"/>
  </w:style>
  <w:style w:type="character" w:styleId="Hyperlink">
    <w:name w:val="Hyperlink"/>
    <w:basedOn w:val="DefaultParagraphFont"/>
    <w:uiPriority w:val="99"/>
    <w:unhideWhenUsed/>
    <w:rsid w:val="003635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ngleyhandbells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F80B624A14B619E3E44DF414F2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41C42-FE22-4BD8-A6D2-0114D7A527B4}"/>
      </w:docPartPr>
      <w:docPartBody>
        <w:p w:rsidR="0052679B" w:rsidRDefault="001D5992" w:rsidP="001D5992">
          <w:pPr>
            <w:pStyle w:val="B86F80B624A14B619E3E44DF414F26E7"/>
          </w:pPr>
          <w:r w:rsidRPr="0094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9C93621DD44CA8353BDF5491F0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A431-A015-4D70-8FDD-F87AA80C60F9}"/>
      </w:docPartPr>
      <w:docPartBody>
        <w:p w:rsidR="0052679B" w:rsidRDefault="001D5992" w:rsidP="001D5992">
          <w:pPr>
            <w:pStyle w:val="E469C93621DD44CA8353BDF5491F0743"/>
          </w:pPr>
          <w:r w:rsidRPr="0094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04CCA48564E22BED1CBB4B0A0D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8648-6FC3-4E86-9033-D76F604C4434}"/>
      </w:docPartPr>
      <w:docPartBody>
        <w:p w:rsidR="0052679B" w:rsidRDefault="001D5992" w:rsidP="001D5992">
          <w:pPr>
            <w:pStyle w:val="B1204CCA48564E22BED1CBB4B0A0D717"/>
          </w:pPr>
          <w:r w:rsidRPr="0094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DDC7882C94BF891B8AFE482F92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1F0F-5FAC-4D1B-A89A-B512A118171E}"/>
      </w:docPartPr>
      <w:docPartBody>
        <w:p w:rsidR="0052679B" w:rsidRDefault="001D5992" w:rsidP="001D5992">
          <w:pPr>
            <w:pStyle w:val="B6ADDC7882C94BF891B8AFE482F925B7"/>
          </w:pPr>
          <w:r w:rsidRPr="0094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53F147BF0443AA625A04C8BD99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1097D-43D9-4E6B-B82C-A31FEAE06B88}"/>
      </w:docPartPr>
      <w:docPartBody>
        <w:p w:rsidR="0052679B" w:rsidRDefault="001D5992" w:rsidP="001D5992">
          <w:pPr>
            <w:pStyle w:val="D6953F147BF0443AA625A04C8BD995F7"/>
          </w:pPr>
          <w:r w:rsidRPr="0094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36A0445DC4BF988BECA8A68B0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48C4B-5114-488B-A37D-C4F6E6A2ABC9}"/>
      </w:docPartPr>
      <w:docPartBody>
        <w:p w:rsidR="0052679B" w:rsidRDefault="001D5992" w:rsidP="001D5992">
          <w:pPr>
            <w:pStyle w:val="5F136A0445DC4BF988BECA8A68B06162"/>
          </w:pPr>
          <w:r w:rsidRPr="0094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CCC3B6CBB48328759634FCC090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7399-4596-44F3-ACA5-797CB8F5AE6E}"/>
      </w:docPartPr>
      <w:docPartBody>
        <w:p w:rsidR="0052679B" w:rsidRDefault="001D5992" w:rsidP="001D5992">
          <w:pPr>
            <w:pStyle w:val="43BCCC3B6CBB48328759634FCC090502"/>
          </w:pPr>
          <w:r w:rsidRPr="0094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4D165506248DFADD48010D5044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0C49D-0661-416A-B443-8A058B1E893C}"/>
      </w:docPartPr>
      <w:docPartBody>
        <w:p w:rsidR="0052679B" w:rsidRDefault="001D5992" w:rsidP="001D5992">
          <w:pPr>
            <w:pStyle w:val="7814D165506248DFADD48010D5044511"/>
          </w:pPr>
          <w:r w:rsidRPr="009461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92"/>
    <w:rsid w:val="001D5992"/>
    <w:rsid w:val="004D71AA"/>
    <w:rsid w:val="0052679B"/>
    <w:rsid w:val="006C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992"/>
    <w:rPr>
      <w:color w:val="808080"/>
    </w:rPr>
  </w:style>
  <w:style w:type="paragraph" w:customStyle="1" w:styleId="B86F80B624A14B619E3E44DF414F26E7">
    <w:name w:val="B86F80B624A14B619E3E44DF414F26E7"/>
    <w:rsid w:val="001D5992"/>
    <w:rPr>
      <w:rFonts w:eastAsiaTheme="minorHAnsi"/>
      <w:lang w:eastAsia="en-US"/>
    </w:rPr>
  </w:style>
  <w:style w:type="paragraph" w:customStyle="1" w:styleId="E469C93621DD44CA8353BDF5491F0743">
    <w:name w:val="E469C93621DD44CA8353BDF5491F0743"/>
    <w:rsid w:val="001D5992"/>
    <w:rPr>
      <w:rFonts w:eastAsiaTheme="minorHAnsi"/>
      <w:lang w:eastAsia="en-US"/>
    </w:rPr>
  </w:style>
  <w:style w:type="paragraph" w:customStyle="1" w:styleId="B1204CCA48564E22BED1CBB4B0A0D717">
    <w:name w:val="B1204CCA48564E22BED1CBB4B0A0D717"/>
    <w:rsid w:val="001D5992"/>
    <w:rPr>
      <w:rFonts w:eastAsiaTheme="minorHAnsi"/>
      <w:lang w:eastAsia="en-US"/>
    </w:rPr>
  </w:style>
  <w:style w:type="paragraph" w:customStyle="1" w:styleId="B6ADDC7882C94BF891B8AFE482F925B7">
    <w:name w:val="B6ADDC7882C94BF891B8AFE482F925B7"/>
    <w:rsid w:val="001D5992"/>
    <w:rPr>
      <w:rFonts w:eastAsiaTheme="minorHAnsi"/>
      <w:lang w:eastAsia="en-US"/>
    </w:rPr>
  </w:style>
  <w:style w:type="paragraph" w:customStyle="1" w:styleId="D6953F147BF0443AA625A04C8BD995F7">
    <w:name w:val="D6953F147BF0443AA625A04C8BD995F7"/>
    <w:rsid w:val="001D5992"/>
    <w:rPr>
      <w:rFonts w:eastAsiaTheme="minorHAnsi"/>
      <w:lang w:eastAsia="en-US"/>
    </w:rPr>
  </w:style>
  <w:style w:type="paragraph" w:customStyle="1" w:styleId="5F136A0445DC4BF988BECA8A68B06162">
    <w:name w:val="5F136A0445DC4BF988BECA8A68B06162"/>
    <w:rsid w:val="001D5992"/>
    <w:rPr>
      <w:rFonts w:eastAsiaTheme="minorHAnsi"/>
      <w:lang w:eastAsia="en-US"/>
    </w:rPr>
  </w:style>
  <w:style w:type="paragraph" w:customStyle="1" w:styleId="43BCCC3B6CBB48328759634FCC090502">
    <w:name w:val="43BCCC3B6CBB48328759634FCC090502"/>
    <w:rsid w:val="001D5992"/>
    <w:rPr>
      <w:rFonts w:eastAsiaTheme="minorHAnsi"/>
      <w:lang w:eastAsia="en-US"/>
    </w:rPr>
  </w:style>
  <w:style w:type="paragraph" w:customStyle="1" w:styleId="7814D165506248DFADD48010D5044511">
    <w:name w:val="7814D165506248DFADD48010D5044511"/>
    <w:rsid w:val="001D599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Pollard</dc:creator>
  <cp:keywords/>
  <dc:description/>
  <cp:lastModifiedBy>Roger Pollard</cp:lastModifiedBy>
  <cp:revision>7</cp:revision>
  <cp:lastPrinted>2022-11-10T17:40:00Z</cp:lastPrinted>
  <dcterms:created xsi:type="dcterms:W3CDTF">2022-11-10T12:24:00Z</dcterms:created>
  <dcterms:modified xsi:type="dcterms:W3CDTF">2022-11-10T19:08:00Z</dcterms:modified>
</cp:coreProperties>
</file>